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38665c5e2785a61b8edbf2be56b46eb427358"/>
    <w:p>
      <w:pPr>
        <w:pStyle w:val="Heading3"/>
      </w:pPr>
      <w:r>
        <w:t xml:space="preserve">Спортивная конференция «Когда я в спорте» пройдет в Москве 4-5 октября</w:t>
      </w:r>
    </w:p>
    <w:p>
      <w:pPr>
        <w:pStyle w:val="FirstParagraph"/>
      </w:pPr>
      <w:r>
        <w:t xml:space="preserve">30.09.2024</w:t>
      </w:r>
    </w:p>
    <w:p>
      <w:pPr>
        <w:pStyle w:val="BodyText"/>
      </w:pPr>
      <w:r>
        <w:t xml:space="preserve">30.09.2024</w:t>
      </w:r>
      <w:r>
        <w:br/>
      </w:r>
      <w:r>
        <w:br/>
      </w:r>
    </w:p>
    <w:bookmarkEnd w:id="20"/>
    <w:bookmarkStart w:id="24" w:name="section"/>
    <w:p>
      <w:pPr>
        <w:pStyle w:val="Heading1"/>
      </w:pPr>
    </w:p>
    <w:p>
      <w:pPr>
        <w:pStyle w:val="FirstParagraph"/>
      </w:pPr>
      <w:r>
        <w:t xml:space="preserve">На два дня главной площадкой в мире спорта станет «Старт Хаб» на Красном Октябре, где соберутся представители бизнеса, профессионалы и любители спорта. На лекциях, паблик-токах и мастер-классах известные эксперты и спикеры в областях спорта, здоровья, нутрициологии, трендов, технологий и бизнеса будут делиться своим опытом с представителями профессиональных сообществ, малого бизнеса и всеми любителями спорта и здорового образа жизни.</w:t>
      </w:r>
    </w:p>
    <w:p>
      <w:pPr>
        <w:pStyle w:val="BodyText"/>
      </w:pPr>
      <w:r>
        <w:t xml:space="preserve">Как и в прошлом году конференция поделена на два тематических дня. День, посвященный профессиональным аспектам спорта – 4 октября (пятница), а 5 октября (суббота) двери Старт Хаба откроются для всех любителей активного образа жизни любого возраста. Мотивационные истории, самые интересные тренды, интерактивы, показы фильмов, актуальные темы и полезные советы от экспертов в своей области ждут москвичей на конференции «Когда я в спорте!».</w:t>
      </w:r>
    </w:p>
    <w:p>
      <w:pPr>
        <w:pStyle w:val="BodyText"/>
      </w:pPr>
      <w:r>
        <w:t xml:space="preserve">4 октября профессиональные спикеры расскажут о wellness-подходе в бизнесе, о том, как научить детей любить спорт и внедрить тег-регби в московские дворы, о запуске собственного экобренда в спорте, о технологическом проектировании и организации фитнес-центров в составе ФОКов, о цифровой трансформации спорта, цифровизации спортивных объектов, экологии и технологиях в производстве спортивной одежды, проведении ярких спортивных мероприятий, организации эффективной работы команды. А вечером в рамках культурной программы Театр сторителлинга Константина Кожевникова представит спектакль «Москва: любить нельзя оставить».</w:t>
      </w:r>
    </w:p>
    <w:p>
      <w:pPr>
        <w:pStyle w:val="BodyText"/>
      </w:pPr>
      <w:r>
        <w:t xml:space="preserve">5 октября эксперты поделятся информацией и советами о фейсфитнесе и о том, как продлить молодость лица в домашних условиях, не прибегая к операциям, о том, как пешие походы по Подмосковью стали новым трендовым направлением в спорте, о развитии доступного спорта, создании инклюзивной среды для взрослых, о развитии личных брендов спортсменов. Завершит день спектакль «Алиса в Стране спорта» по мотивам одноименного произведения Льюиса Кэрролла от Московского драматического театра имени Сергея Есенина.</w:t>
      </w:r>
    </w:p>
    <w:p>
      <w:pPr>
        <w:pStyle w:val="BodyText"/>
      </w:pPr>
      <w:r>
        <w:t xml:space="preserve">Отдельной частью конференции станет спортивная программа – гостей ждут открытые тренировки проекта «Мой спортивный район» по фитнесу, йоге, растяжке, фитроку и зумбе, а также мастер-классы от приглашенных гостей по чир спорту и танцам, принять участие в которых можно будет прямо на площадке.</w:t>
      </w:r>
    </w:p>
    <w:p>
      <w:pPr>
        <w:pStyle w:val="BodyText"/>
      </w:pPr>
      <w:r>
        <w:t xml:space="preserve">Партнерами конференции выступили Московский государственный университет спорта и туризма, Москино, «Сделано в Москве» – проект Правительства Москвы по поддержке локальных брендов, Yamaguchi и другие.</w:t>
      </w:r>
    </w:p>
    <w:p>
      <w:pPr>
        <w:pStyle w:val="BodyText"/>
      </w:pPr>
      <w:r>
        <w:rPr>
          <w:bCs/>
          <w:b/>
        </w:rPr>
        <w:t xml:space="preserve">Участие в мероприятии – бесплатное по предварительной регистрации на сайте: спортконф.рф.</w:t>
      </w:r>
      <w:r>
        <w:br/>
      </w:r>
      <w:r>
        <w:br/>
      </w:r>
      <w:r>
        <w:rPr>
          <w:bCs/>
          <w:b/>
        </w:rPr>
        <w:t xml:space="preserve">Где: «Старт Хаб» на Красном Октябре (Берсеневская набережная, д. 6, стр. 3).</w:t>
      </w:r>
      <w:r>
        <w:br/>
      </w:r>
      <w:r>
        <w:rPr>
          <w:bCs/>
          <w:b/>
        </w:rPr>
        <w:t xml:space="preserve">Когда: 4-5 октября с 12:00 - 20:00.</w:t>
      </w:r>
    </w:p>
    <w:p>
      <w:pPr>
        <w:pStyle w:val="BodyText"/>
      </w:pPr>
      <w:hyperlink r:id="rId21">
        <w:r>
          <w:rPr>
            <w:rStyle w:val="Hyperlink"/>
          </w:rPr>
          <w:t xml:space="preserve">Тизер-видеоролик</w:t>
        </w:r>
      </w:hyperlink>
    </w:p>
    <w:p>
      <w:pPr>
        <w:pStyle w:val="BodyText"/>
      </w:pPr>
      <w:r>
        <w:t xml:space="preserve">Фото: Мосгорспорт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http://ramenki.mos.ru/presscenter/news/detail/12589997.html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Раменки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12589997.html" TargetMode="External" /><Relationship Type="http://schemas.openxmlformats.org/officeDocument/2006/relationships/hyperlink" Id="rId21" Target="https://disk.yandex.ru/i/4Qx2dj0nGJ59T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12589997.html" TargetMode="External" /><Relationship Type="http://schemas.openxmlformats.org/officeDocument/2006/relationships/hyperlink" Id="rId21" Target="https://disk.yandex.ru/i/4Qx2dj0nGJ59T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2025-08-05T23:32:09Z</dcterms:created>
  <dcterms:modified xsi:type="dcterms:W3CDTF">2025-08-05T23:32:09Z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