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38547e3d5236e08aeee82afd63b7dfe1f5425"/>
    <w:p>
      <w:pPr>
        <w:pStyle w:val="Heading3"/>
      </w:pPr>
      <w:r>
        <w:t xml:space="preserve">Ученые МГУ разработали систему, которая упрощает процесс составления анкет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Систему, которая эффективно подбирает контрольные вопросы для анкет, разработали ученые факультета вычислительной математики и кибернетики МГУ.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вуза.</w:t>
      </w:r>
    </w:p>
    <w:p>
      <w:pPr>
        <w:pStyle w:val="BodyText"/>
      </w:pPr>
      <w:r>
        <w:t xml:space="preserve">Эта система позволяет уменьшить количество ложной информации в исследованиях. Она использует различные методы обработки естественного языка для поиска похожих вопросов в анкетах и определения наиболее подходящих контрольных вопросов.</w:t>
      </w:r>
    </w:p>
    <w:p>
      <w:pPr>
        <w:pStyle w:val="BodyText"/>
      </w:pPr>
      <w:r>
        <w:t xml:space="preserve">Для составления анкет применяется три метода. Первый из них позволяет определить наиболее значимые слова в тексте, которые могут быть использованы для описания его содержания.</w:t>
      </w:r>
    </w:p>
    <w:p>
      <w:pPr>
        <w:pStyle w:val="BodyText"/>
      </w:pPr>
      <w:r>
        <w:t xml:space="preserve">Второй метод использует математическую модель для определения семантических связей между словами в документе. А третий – представляет собой тематическое моделирование, основанное на алгоритмах машинного обучения.</w:t>
      </w:r>
    </w:p>
    <w:p>
      <w:pPr>
        <w:pStyle w:val="BodyText"/>
      </w:pPr>
      <w:r>
        <w:t xml:space="preserve">Систему уже применяли при составлении анкет по вопросам из областей психологии и социологии, и эксперимент прошел успешно.</w:t>
      </w:r>
    </w:p>
    <w:p>
      <w:pPr>
        <w:pStyle w:val="BodyText"/>
      </w:pPr>
      <w:r>
        <w:t xml:space="preserve">Фото: МГУ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http://ramenki.mos.ru/presscenter/news/detail/11714200.html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714200.html" TargetMode="External" /><Relationship Type="http://schemas.openxmlformats.org/officeDocument/2006/relationships/hyperlink" Id="rId20" Target="https://www.msu.ru/science/main_themes/uchenye-mgu-razrabotali-sistemu-kotoraya-uproshchaet-protsess-sostavleniya-anket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1714200.html" TargetMode="External" /><Relationship Type="http://schemas.openxmlformats.org/officeDocument/2006/relationships/hyperlink" Id="rId20" Target="https://www.msu.ru/science/main_themes/uchenye-mgu-razrabotali-sistemu-kotoraya-uproshchaet-protsess-sostavleniya-anket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2025-03-03T06:34:39Z</dcterms:created>
  <dcterms:modified xsi:type="dcterms:W3CDTF">2025-03-03T06:34:39Z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