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5612aae697c823fe0cf4342052a930a65c647"/>
    <w:p>
      <w:pPr>
        <w:pStyle w:val="Heading3"/>
      </w:pPr>
      <w:r>
        <w:t xml:space="preserve">Воспитанники ДШИ «Вдохновение» посетили выставку «Точки зрения»</w:t>
      </w:r>
    </w:p>
    <w:p>
      <w:pPr>
        <w:pStyle w:val="FirstParagraph"/>
      </w:pPr>
      <w:r>
        <w:t xml:space="preserve">11.10.2022</w:t>
      </w:r>
    </w:p>
    <w:p>
      <w:pPr>
        <w:pStyle w:val="BodyText"/>
      </w:pPr>
      <w:r>
        <w:t xml:space="preserve">Учащиеся 4 класса отделения изобразительного искусства ДШИ «Вдохновение» посетили выставку «Точки зрения» в Музее русского импрессионизма. Их сопровождала педагог Алла Серова. Соответствующий пост опубликован на странице учреждения во «ВКонтакте».</w:t>
      </w:r>
    </w:p>
    <w:p>
      <w:pPr>
        <w:pStyle w:val="BodyText"/>
      </w:pPr>
      <w:r>
        <w:t xml:space="preserve">Учащиеся посмотрели работы Ильи Репина, Бориса Кустодиева, Роберта Фалька, Зинаиды Серебряковой, Александра Родченко и других авторов.</w:t>
      </w:r>
    </w:p>
    <w:p>
      <w:pPr>
        <w:pStyle w:val="BodyText"/>
      </w:pPr>
      <w:r>
        <w:t xml:space="preserve">Проект «Точки зрения» представляет оригинальную идею сопоставления автопортретов и портретов художников конца ХIХ — начала ХХ века.</w:t>
      </w:r>
    </w:p>
    <w:p>
      <w:pPr>
        <w:pStyle w:val="BodyText"/>
      </w:pPr>
      <w:r>
        <w:t xml:space="preserve">Видеоотчет о мероприятии доступен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http://ramenki.mos.ru/presscenter/news/detail/11101149.html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1101149.html" TargetMode="External" /><Relationship Type="http://schemas.openxmlformats.org/officeDocument/2006/relationships/hyperlink" Id="rId20" Target="https://vk.com/public211411731?w=wall-211411731_3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1101149.html" TargetMode="External" /><Relationship Type="http://schemas.openxmlformats.org/officeDocument/2006/relationships/hyperlink" Id="rId20" Target="https://vk.com/public211411731?w=wall-211411731_3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2023-05-12T15:04:00Z</dcterms:created>
  <dcterms:modified xsi:type="dcterms:W3CDTF">2023-05-12T15:04:00Z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