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a103d1aad2e79752b696531dbdfc698cd85f2"/>
    <w:p>
      <w:pPr>
        <w:pStyle w:val="Heading3"/>
      </w:pPr>
      <w:r>
        <w:t xml:space="preserve">Ягодный куст с шипами: советы специалиста по выращиванию крыжовника на даче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t xml:space="preserve">Крыжовник растет на многих дачных участках Московской области. Советами, которые помогут собрать качественный урожай, с нашими читателями поделилась агроном Ботанического сада биологического факультета МГУ Елена Воробьева.</w:t>
      </w:r>
    </w:p>
    <w:p>
      <w:pPr>
        <w:pStyle w:val="BodyText"/>
      </w:pPr>
      <w:r>
        <w:rPr>
          <w:bCs/>
          <w:b/>
        </w:rPr>
        <w:t xml:space="preserve">О важности полива</w:t>
      </w:r>
    </w:p>
    <w:p>
      <w:pPr>
        <w:pStyle w:val="BodyText"/>
      </w:pPr>
      <w:r>
        <w:t xml:space="preserve">«Крыжовник - культура, требующая хорошего знания агротехники (система приемов возделывания культурных растений), - говорит специалист. - У него поверхностная корневая система, лежащая в верхнем слое почвы. И если весной мы еще можем обойтись без полива, поскольку обычно после таяния снега земля какое-то время остается влажной, то в дальнейшем растение обязательно нужно поливать. Если этого не делать, то ягоды, даже у крупноплодных сортов, будут очень мелкие».</w:t>
      </w:r>
    </w:p>
    <w:p>
      <w:pPr>
        <w:pStyle w:val="BodyText"/>
      </w:pPr>
      <w:r>
        <w:t xml:space="preserve">По словам Елены, поливать крыжовник лучше не часто, но обильно: «Если орошаете, но по чуть-чуть, то промачиваете только верхний слой почвы. И в корни ничего не попадает. То есть вы фактически поливаете траву, которая растет под кустом». На взрослое растение требуется два ведра (по 10 литров каждое), не меньше. Необходимо регулярно проверять: сухая почва или нет. «Крыжовник не любит, чтобы у него прямо болото стояло, но земля должна быть влажной», - добавляет Воробьева.</w:t>
      </w:r>
    </w:p>
    <w:p>
      <w:pPr>
        <w:pStyle w:val="BodyText"/>
      </w:pPr>
      <w:r>
        <w:rPr>
          <w:bCs/>
          <w:b/>
        </w:rPr>
        <w:t xml:space="preserve">Солнечный свет и регулярная обрезка</w:t>
      </w:r>
    </w:p>
    <w:p>
      <w:pPr>
        <w:pStyle w:val="BodyText"/>
      </w:pPr>
      <w:r>
        <w:t xml:space="preserve">Растение хорошо плодоносит, если посажено не под деревьями, а на солнечном месте. Его следует ежегодно обрезать, это очень важно. Регулярная обрезка влияет на количество и качество ягод.</w:t>
      </w:r>
    </w:p>
    <w:p>
      <w:pPr>
        <w:pStyle w:val="BodyText"/>
      </w:pPr>
      <w:r>
        <w:t xml:space="preserve">«Если куст загущенный, как ежик, собирать урожай будет сложно. Все-таки самые вкусные сорта, они колючие. Сейчас выведены и без шипов, но по вкусовым качествам ягода намного хуже, - считает агроном. - Лучше пусть растут колючки, но крыжовник будет вкусный. У нас раньше были несколько сортов без шипов, но мы от них отказались».</w:t>
      </w:r>
    </w:p>
    <w:p>
      <w:pPr>
        <w:pStyle w:val="BodyText"/>
      </w:pPr>
      <w:r>
        <w:t xml:space="preserve">Из-за нерегулярной обрезки куст плохо проветривается, и поэтому растение нередко поражается таким грибковым заболеванием, как сферотека. Также развитию грибка способствует неправильное увлажнение. Не следует лить воду сверху на куст, нужно, чтобы она попадала именно к корням.</w:t>
      </w:r>
    </w:p>
    <w:p>
      <w:pPr>
        <w:pStyle w:val="BodyText"/>
      </w:pPr>
      <w:r>
        <w:rPr>
          <w:bCs/>
          <w:b/>
        </w:rPr>
        <w:t xml:space="preserve">Возрастные особенности</w:t>
      </w:r>
    </w:p>
    <w:p>
      <w:pPr>
        <w:pStyle w:val="BodyText"/>
      </w:pPr>
      <w:r>
        <w:t xml:space="preserve">Куст крыжовника, в среднем, может расти до 30 лет. А при правильной и регулярной обрезке, даже больше. Между тем ветви, достигая пятилетнего возраста, начинают хуже плодоносить. Поэтому их следует своевременно обрезать.</w:t>
      </w:r>
    </w:p>
    <w:p>
      <w:pPr>
        <w:pStyle w:val="BodyText"/>
      </w:pPr>
      <w:r>
        <w:t xml:space="preserve">Наиболее комфортная для крыжовника температура составляет порядка 25 градусов.</w:t>
      </w:r>
    </w:p>
    <w:p>
      <w:pPr>
        <w:pStyle w:val="BodyText"/>
      </w:pPr>
      <w:r>
        <w:t xml:space="preserve">Интересно то, что растение плодоносит не одновременно - с одного куста урожай можно собирать около месяца. А если грамотно подобрать сорта (ранние, поздние), то ягодный сезон продлится еще дольше.</w:t>
      </w:r>
    </w:p>
    <w:p>
      <w:pPr>
        <w:pStyle w:val="BodyText"/>
      </w:pPr>
      <w:r>
        <w:t xml:space="preserve">Если вы упустили момент, и крыжовник зарос сорняками, то удалять их лучше после сбора ягод. В противном случае, в процессе прополки все ягоды осыплются, и потом их сложно будет собрать.</w:t>
      </w:r>
    </w:p>
    <w:p>
      <w:pPr>
        <w:pStyle w:val="BodyText"/>
      </w:pPr>
      <w:r>
        <w:t xml:space="preserve">Большинство сортов начинают плодоносить в трехлетнем возрасте. Однако от года к году меняется не только размер ягод, но и вкус. «Так что если вы приобрели куст, и первый урожай вам не понравился, не спешите удалять растение. Посмотрите, какой будет ягода следующим летом», - рекомендует Елена Воробьева.</w:t>
      </w:r>
    </w:p>
    <w:p>
      <w:pPr>
        <w:pStyle w:val="BodyText"/>
      </w:pPr>
      <w:r>
        <w:rPr>
          <w:bCs/>
          <w:b/>
        </w:rPr>
        <w:t xml:space="preserve">Как зиму пережить?</w:t>
      </w:r>
    </w:p>
    <w:p>
      <w:pPr>
        <w:pStyle w:val="BodyText"/>
      </w:pPr>
      <w:r>
        <w:t xml:space="preserve">На зиму кусты не укрывают. Полезно корни немного присыпать торфом или сухой землей на случай, если вдруг зима будет морозной и бесснежной.</w:t>
      </w:r>
    </w:p>
    <w:p>
      <w:pPr>
        <w:pStyle w:val="BodyText"/>
      </w:pPr>
      <w:r>
        <w:rPr>
          <w:bCs/>
          <w:b/>
        </w:rPr>
        <w:t xml:space="preserve">Сортовые характеристики</w:t>
      </w:r>
    </w:p>
    <w:p>
      <w:pPr>
        <w:pStyle w:val="BodyText"/>
      </w:pPr>
      <w:r>
        <w:t xml:space="preserve">Сорта, растущие в Ботаническом саду биологического факультета МГУ, адаптированы к климатическим условиям средней полосы России.</w:t>
      </w:r>
    </w:p>
    <w:p>
      <w:pPr>
        <w:pStyle w:val="BodyText"/>
      </w:pPr>
      <w:r>
        <w:t xml:space="preserve">Малахит - очень вкусный красивый, но довольно колючий сорт. Для сбора ягод можно использовать различные приспособления, с помощью которых часть ветвей отводятся в сторону.</w:t>
      </w:r>
    </w:p>
    <w:p>
      <w:pPr>
        <w:pStyle w:val="BodyText"/>
      </w:pPr>
      <w:r>
        <w:t xml:space="preserve">Ягоды Ленинградца крупные с редким железистым опушением. Принято считать, что ворсинки способствуют уменьшению испарения влаги, выведению солей из тканей.</w:t>
      </w:r>
    </w:p>
    <w:p>
      <w:pPr>
        <w:pStyle w:val="BodyText"/>
      </w:pPr>
      <w:r>
        <w:t xml:space="preserve">У Штрафника плоды темно-фиолетового цвета, обладающие десертным вкусом. Знаменитый мичуринский сорт Черный негус вырастает до двух метров. Плоды ароматные с винным привкусом. «У него мощные шипы, подходит для создания живой изгороди. Но вот ягоды мелковатые. И когда они созревают, куст их сбрасывает. Искать очень сложно», - обращает внимание Елена Воробьева. А низкорослый сорт Грушенька можно использовать для посадок на альпийских горках.</w:t>
      </w:r>
    </w:p>
    <w:p>
      <w:pPr>
        <w:pStyle w:val="BodyText"/>
      </w:pPr>
      <w:r>
        <w:t xml:space="preserve">-- Елена Краснова Фото автора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http://ramenki.mos.ru/presscenter/news/detail/10130821.html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130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130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2025-05-13T14:05:40Z</dcterms:created>
  <dcterms:modified xsi:type="dcterms:W3CDTF">2025-05-13T14:05:40Z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